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7D" w:rsidRPr="00BC221A" w:rsidRDefault="006E727D" w:rsidP="006E727D">
      <w:pPr>
        <w:pStyle w:val="NoSpacing"/>
      </w:pPr>
      <w:r w:rsidRPr="00BC221A">
        <w:t>Keywords</w:t>
      </w:r>
      <w:r w:rsidR="00AC265F" w:rsidRPr="00BC221A">
        <w:t xml:space="preserve">: </w:t>
      </w:r>
      <w:r w:rsidR="0061241B" w:rsidRPr="00BC221A">
        <w:t xml:space="preserve">Hikvision </w:t>
      </w:r>
      <w:r w:rsidR="00853E4B" w:rsidRPr="00BC221A">
        <w:t>Security</w:t>
      </w:r>
      <w:r w:rsidR="00076897" w:rsidRPr="00BC221A">
        <w:t xml:space="preserve"> Concerns</w:t>
      </w:r>
      <w:r w:rsidR="00F5525F" w:rsidRPr="00BC221A">
        <w:t xml:space="preserve">, Security Breach, Vulnerability </w:t>
      </w:r>
    </w:p>
    <w:p w:rsidR="006E727D" w:rsidRDefault="006E727D" w:rsidP="00555E29">
      <w:pPr>
        <w:pStyle w:val="NoSpacing"/>
      </w:pPr>
      <w:r w:rsidRPr="00BC221A">
        <w:t>Word count:</w:t>
      </w:r>
      <w:r w:rsidR="006E224A" w:rsidRPr="00BC221A">
        <w:t xml:space="preserve"> </w:t>
      </w:r>
      <w:r w:rsidR="00BC221A" w:rsidRPr="00BC221A">
        <w:t>211</w:t>
      </w:r>
    </w:p>
    <w:p w:rsidR="0071499C" w:rsidRDefault="0071499C" w:rsidP="006E727D">
      <w:pPr>
        <w:pStyle w:val="NoSpacing"/>
      </w:pPr>
    </w:p>
    <w:p w:rsidR="00923852" w:rsidRPr="00AF0DD4" w:rsidRDefault="00923852" w:rsidP="00923852">
      <w:pPr>
        <w:pStyle w:val="NoSpacing"/>
        <w:rPr>
          <w:rFonts w:cstheme="minorHAnsi"/>
          <w:sz w:val="20"/>
          <w:szCs w:val="20"/>
        </w:rPr>
      </w:pPr>
    </w:p>
    <w:p w:rsidR="009D1D44" w:rsidRPr="00AF0DD4" w:rsidRDefault="00C330F5" w:rsidP="006E727D">
      <w:pPr>
        <w:pStyle w:val="NoSpacing"/>
        <w:rPr>
          <w:b/>
        </w:rPr>
      </w:pPr>
      <w:r w:rsidRPr="00AF0DD4">
        <w:rPr>
          <w:b/>
        </w:rPr>
        <w:t>BLOG</w:t>
      </w:r>
    </w:p>
    <w:p w:rsidR="00EE4F50" w:rsidRDefault="00504AD8" w:rsidP="006E727D">
      <w:pPr>
        <w:pStyle w:val="NoSpacing"/>
        <w:rPr>
          <w:b/>
        </w:rPr>
      </w:pPr>
      <w:r>
        <w:rPr>
          <w:b/>
        </w:rPr>
        <w:t xml:space="preserve">CISCO Report Finds </w:t>
      </w:r>
      <w:r w:rsidRPr="00076897">
        <w:rPr>
          <w:b/>
          <w:color w:val="FF0000"/>
        </w:rPr>
        <w:t xml:space="preserve">Security </w:t>
      </w:r>
      <w:r w:rsidR="000416BB" w:rsidRPr="000416BB">
        <w:rPr>
          <w:b/>
        </w:rPr>
        <w:t xml:space="preserve">Professionals Express </w:t>
      </w:r>
      <w:r w:rsidRPr="00076897">
        <w:rPr>
          <w:b/>
          <w:color w:val="FF0000"/>
        </w:rPr>
        <w:t xml:space="preserve">Concerns </w:t>
      </w:r>
      <w:r>
        <w:rPr>
          <w:b/>
        </w:rPr>
        <w:t xml:space="preserve">Managing </w:t>
      </w:r>
      <w:r w:rsidR="000416BB">
        <w:rPr>
          <w:b/>
        </w:rPr>
        <w:t xml:space="preserve">Multiple Vendors </w:t>
      </w:r>
    </w:p>
    <w:p w:rsidR="000D6D16" w:rsidRDefault="000D6D16" w:rsidP="006E727D">
      <w:pPr>
        <w:pStyle w:val="NoSpacing"/>
        <w:rPr>
          <w:b/>
        </w:rPr>
      </w:pPr>
    </w:p>
    <w:p w:rsidR="00DF454A" w:rsidRPr="001171E4" w:rsidRDefault="00DF454A" w:rsidP="006E727D">
      <w:pPr>
        <w:pStyle w:val="NoSpacing"/>
        <w:rPr>
          <w:b/>
          <w:color w:val="FF0000"/>
        </w:rPr>
      </w:pPr>
      <w:r>
        <w:rPr>
          <w:b/>
        </w:rPr>
        <w:t>Subheader</w:t>
      </w:r>
    </w:p>
    <w:p w:rsidR="00C058D5" w:rsidRDefault="009241E0" w:rsidP="009241E0">
      <w:pPr>
        <w:pStyle w:val="NoSpacing"/>
        <w:rPr>
          <w:b/>
        </w:rPr>
      </w:pPr>
      <w:r w:rsidRPr="001171E4">
        <w:rPr>
          <w:b/>
          <w:color w:val="FF0000"/>
        </w:rPr>
        <w:t>Hikvision</w:t>
      </w:r>
      <w:r w:rsidR="009F43ED">
        <w:rPr>
          <w:b/>
          <w:color w:val="FF0000"/>
        </w:rPr>
        <w:t xml:space="preserve"> </w:t>
      </w:r>
      <w:r w:rsidR="009F43ED" w:rsidRPr="009F43ED">
        <w:rPr>
          <w:b/>
        </w:rPr>
        <w:t xml:space="preserve">on CISO </w:t>
      </w:r>
      <w:r w:rsidR="009F43ED">
        <w:rPr>
          <w:b/>
          <w:color w:val="FF0000"/>
        </w:rPr>
        <w:t xml:space="preserve">Security Concerns </w:t>
      </w:r>
      <w:r w:rsidR="00C508A1">
        <w:rPr>
          <w:b/>
        </w:rPr>
        <w:t xml:space="preserve">Cited in </w:t>
      </w:r>
      <w:r w:rsidR="009F43ED" w:rsidRPr="009F43ED">
        <w:rPr>
          <w:b/>
        </w:rPr>
        <w:t xml:space="preserve">Forbes Report </w:t>
      </w:r>
    </w:p>
    <w:p w:rsidR="002C5DE3" w:rsidRDefault="002C5DE3" w:rsidP="009241E0">
      <w:pPr>
        <w:pStyle w:val="NoSpacing"/>
        <w:rPr>
          <w:b/>
        </w:rPr>
      </w:pPr>
    </w:p>
    <w:p w:rsidR="002C3CEF" w:rsidRDefault="002C3CEF" w:rsidP="003D7ED0">
      <w:pPr>
        <w:pStyle w:val="NoSpacing"/>
      </w:pPr>
    </w:p>
    <w:p w:rsidR="002818F7" w:rsidRDefault="00044814" w:rsidP="00044814">
      <w:pPr>
        <w:pStyle w:val="NoSpacing"/>
      </w:pPr>
      <w:r>
        <w:t xml:space="preserve">Cisco's sixth annual CISO Benchmark Report </w:t>
      </w:r>
      <w:r w:rsidR="00F72E50">
        <w:t xml:space="preserve">found that most organizations use </w:t>
      </w:r>
      <w:r w:rsidR="009C0DE6">
        <w:t>more than 20 security technologies</w:t>
      </w:r>
      <w:r w:rsidR="00F72E50">
        <w:t xml:space="preserve">, with </w:t>
      </w:r>
      <w:r w:rsidR="00F72E50" w:rsidRPr="00F72E50">
        <w:rPr>
          <w:color w:val="FF0000"/>
        </w:rPr>
        <w:t xml:space="preserve">security </w:t>
      </w:r>
      <w:r w:rsidR="00F72E50">
        <w:t xml:space="preserve">professionals expressing </w:t>
      </w:r>
      <w:r w:rsidR="00F72E50" w:rsidRPr="00F72E50">
        <w:rPr>
          <w:color w:val="FF0000"/>
        </w:rPr>
        <w:t>concern</w:t>
      </w:r>
      <w:r w:rsidR="00F72E50">
        <w:t xml:space="preserve"> over the increased complexity of managing multiple vendors</w:t>
      </w:r>
      <w:r w:rsidR="00762F0B">
        <w:t xml:space="preserve">, </w:t>
      </w:r>
      <w:hyperlink r:id="rId5" w:history="1">
        <w:r w:rsidR="00762F0B" w:rsidRPr="00762F0B">
          <w:rPr>
            <w:rStyle w:val="Hyperlink"/>
          </w:rPr>
          <w:t>according to an article in</w:t>
        </w:r>
        <w:r w:rsidR="00762F0B" w:rsidRPr="00762F0B">
          <w:rPr>
            <w:rStyle w:val="Hyperlink"/>
            <w:i/>
          </w:rPr>
          <w:t xml:space="preserve"> Security</w:t>
        </w:r>
        <w:r w:rsidR="00762F0B" w:rsidRPr="00762F0B">
          <w:rPr>
            <w:rStyle w:val="Hyperlink"/>
          </w:rPr>
          <w:t xml:space="preserve"> magazine</w:t>
        </w:r>
      </w:hyperlink>
      <w:r w:rsidR="00F72E50">
        <w:t xml:space="preserve">.  </w:t>
      </w:r>
    </w:p>
    <w:p w:rsidR="000D6D16" w:rsidRDefault="000D6D16" w:rsidP="003D7ED0">
      <w:pPr>
        <w:pStyle w:val="NoSpacing"/>
      </w:pPr>
    </w:p>
    <w:p w:rsidR="00046392" w:rsidRDefault="00046392" w:rsidP="003D7ED0">
      <w:pPr>
        <w:pStyle w:val="NoSpacing"/>
      </w:pPr>
      <w:r w:rsidRPr="00833035">
        <w:rPr>
          <w:highlight w:val="yellow"/>
        </w:rPr>
        <w:t>"As organizations increasingly embrace digital transformation, CISOs are placing higher priority in adopting new security technologies to reduce exposure against malicious actors and threats. Often, many of these solutions don't integrate, creating substantial complexity in managing their security environment</w:t>
      </w:r>
      <w:r w:rsidR="00671674" w:rsidRPr="00833035">
        <w:rPr>
          <w:highlight w:val="yellow"/>
        </w:rPr>
        <w:t>.</w:t>
      </w:r>
      <w:r w:rsidR="00671674">
        <w:t xml:space="preserve"> </w:t>
      </w:r>
      <w:r w:rsidR="00671674" w:rsidRPr="00671674">
        <w:t>To addres</w:t>
      </w:r>
      <w:bookmarkStart w:id="0" w:name="_GoBack"/>
      <w:bookmarkEnd w:id="0"/>
      <w:r w:rsidR="00671674" w:rsidRPr="00671674">
        <w:t xml:space="preserve">s this issue, </w:t>
      </w:r>
      <w:r w:rsidR="00671674" w:rsidRPr="00707088">
        <w:rPr>
          <w:color w:val="FF0000"/>
        </w:rPr>
        <w:t>security</w:t>
      </w:r>
      <w:r w:rsidR="00671674" w:rsidRPr="00671674">
        <w:t xml:space="preserve"> professionals will continue steady movement towards vendor consolidation, while increasing reliance on cloud s</w:t>
      </w:r>
      <w:r w:rsidR="00671674" w:rsidRPr="00707088">
        <w:rPr>
          <w:color w:val="FF0000"/>
        </w:rPr>
        <w:t>ecurity</w:t>
      </w:r>
      <w:r w:rsidR="00671674" w:rsidRPr="00671674">
        <w:t xml:space="preserve"> and automation to strengthen their security posture a</w:t>
      </w:r>
      <w:r w:rsidR="00671674">
        <w:t xml:space="preserve">nd reduce the risk of </w:t>
      </w:r>
      <w:r w:rsidR="00671674" w:rsidRPr="00707088">
        <w:rPr>
          <w:color w:val="FF0000"/>
        </w:rPr>
        <w:t>breaches</w:t>
      </w:r>
      <w:r w:rsidR="00671674">
        <w:t xml:space="preserve">,” </w:t>
      </w:r>
      <w:r w:rsidRPr="00046392">
        <w:t xml:space="preserve">said Steve Martino, </w:t>
      </w:r>
      <w:r>
        <w:t xml:space="preserve">CISCO SVP and CISO, in the article. </w:t>
      </w:r>
    </w:p>
    <w:p w:rsidR="00BD4459" w:rsidRDefault="00BD4459" w:rsidP="003D7ED0">
      <w:pPr>
        <w:pStyle w:val="NoSpacing"/>
      </w:pPr>
    </w:p>
    <w:p w:rsidR="00BD4459" w:rsidRDefault="00BD4459" w:rsidP="003D7ED0">
      <w:pPr>
        <w:pStyle w:val="NoSpacing"/>
      </w:pPr>
      <w:r>
        <w:t>The report also found that:</w:t>
      </w:r>
    </w:p>
    <w:p w:rsidR="00BD4459" w:rsidRDefault="00BD4459" w:rsidP="003D7ED0">
      <w:pPr>
        <w:pStyle w:val="NoSpacing"/>
      </w:pPr>
    </w:p>
    <w:p w:rsidR="00BD4459" w:rsidRDefault="00EB5C81" w:rsidP="00BD4459">
      <w:pPr>
        <w:pStyle w:val="NoSpacing"/>
        <w:numPr>
          <w:ilvl w:val="0"/>
          <w:numId w:val="24"/>
        </w:numPr>
      </w:pPr>
      <w:r>
        <w:t>5</w:t>
      </w:r>
      <w:r w:rsidR="00BD4459">
        <w:t xml:space="preserve">2 percent </w:t>
      </w:r>
      <w:r>
        <w:t>of respondents said mobile devices are</w:t>
      </w:r>
      <w:r w:rsidR="00405244">
        <w:t xml:space="preserve"> becoming</w:t>
      </w:r>
      <w:r>
        <w:t xml:space="preserve"> increasingly difficult to defend.</w:t>
      </w:r>
    </w:p>
    <w:p w:rsidR="007B6B59" w:rsidRDefault="007B6B59" w:rsidP="00BD4459">
      <w:pPr>
        <w:pStyle w:val="NoSpacing"/>
        <w:numPr>
          <w:ilvl w:val="0"/>
          <w:numId w:val="24"/>
        </w:numPr>
      </w:pPr>
      <w:r>
        <w:t xml:space="preserve">27 percent of respondents </w:t>
      </w:r>
      <w:r w:rsidR="009F43ED">
        <w:t xml:space="preserve">confirmed they </w:t>
      </w:r>
      <w:r>
        <w:t xml:space="preserve">use </w:t>
      </w:r>
      <w:hyperlink r:id="rId6" w:history="1">
        <w:r w:rsidRPr="00AC1AF3">
          <w:rPr>
            <w:rStyle w:val="Hyperlink"/>
          </w:rPr>
          <w:t>multi-factor authentication</w:t>
        </w:r>
      </w:hyperlink>
      <w:r>
        <w:t xml:space="preserve"> (MFA). </w:t>
      </w:r>
    </w:p>
    <w:p w:rsidR="00AC1AF3" w:rsidRDefault="00F5525F" w:rsidP="00F5525F">
      <w:pPr>
        <w:pStyle w:val="NoSpacing"/>
        <w:numPr>
          <w:ilvl w:val="0"/>
          <w:numId w:val="24"/>
        </w:numPr>
      </w:pPr>
      <w:r w:rsidRPr="00F5525F">
        <w:rPr>
          <w:color w:val="FF0000"/>
        </w:rPr>
        <w:t>Vulnerabilities</w:t>
      </w:r>
      <w:r>
        <w:t xml:space="preserve"> have increased. </w:t>
      </w:r>
      <w:r w:rsidR="006474CC">
        <w:t xml:space="preserve">From the report: </w:t>
      </w:r>
      <w:r>
        <w:t>“</w:t>
      </w:r>
      <w:r w:rsidRPr="009F43ED">
        <w:rPr>
          <w:color w:val="FF0000"/>
        </w:rPr>
        <w:t xml:space="preserve">Breaches </w:t>
      </w:r>
      <w:r w:rsidRPr="00F5525F">
        <w:t xml:space="preserve">due to an unpatched </w:t>
      </w:r>
      <w:r w:rsidRPr="00F5525F">
        <w:rPr>
          <w:color w:val="FF0000"/>
        </w:rPr>
        <w:t>vulnerability</w:t>
      </w:r>
      <w:r w:rsidRPr="00F5525F">
        <w:t xml:space="preserve"> cau</w:t>
      </w:r>
      <w:r>
        <w:t>sed higher levels of data loss—</w:t>
      </w:r>
      <w:r w:rsidRPr="00F5525F">
        <w:t xml:space="preserve">A </w:t>
      </w:r>
      <w:r w:rsidRPr="009C0DE6">
        <w:rPr>
          <w:color w:val="FF0000"/>
        </w:rPr>
        <w:t xml:space="preserve">key concern </w:t>
      </w:r>
      <w:r w:rsidRPr="00F5525F">
        <w:t>for 2020 is that 46 percent of organizations, up from 30 percent in last year's report, had an incident cause</w:t>
      </w:r>
      <w:r>
        <w:t xml:space="preserve">d by an unpatched </w:t>
      </w:r>
      <w:r w:rsidRPr="009C0DE6">
        <w:rPr>
          <w:color w:val="FF0000"/>
        </w:rPr>
        <w:t>vulnerability</w:t>
      </w:r>
      <w:r w:rsidR="006474CC">
        <w:t>.”</w:t>
      </w:r>
      <w:r>
        <w:t xml:space="preserve"> </w:t>
      </w:r>
    </w:p>
    <w:p w:rsidR="00F5525F" w:rsidRPr="00F5525F" w:rsidRDefault="00F5525F" w:rsidP="00F5525F">
      <w:pPr>
        <w:pStyle w:val="NoSpacing"/>
      </w:pPr>
    </w:p>
    <w:p w:rsidR="00EB5C81" w:rsidRDefault="009F43ED" w:rsidP="003D7ED0">
      <w:pPr>
        <w:pStyle w:val="NoSpacing"/>
      </w:pPr>
      <w:r>
        <w:t xml:space="preserve">For more about CISO challenges, read this </w:t>
      </w:r>
      <w:r w:rsidRPr="009F43ED">
        <w:rPr>
          <w:color w:val="FF0000"/>
        </w:rPr>
        <w:t xml:space="preserve">Hikvision </w:t>
      </w:r>
      <w:r w:rsidR="009328D3">
        <w:t>blog</w:t>
      </w:r>
      <w:r>
        <w:t>: “</w:t>
      </w:r>
      <w:hyperlink r:id="rId7" w:history="1">
        <w:r w:rsidR="00EB5C81" w:rsidRPr="009F43ED">
          <w:rPr>
            <w:rStyle w:val="Hyperlink"/>
          </w:rPr>
          <w:t xml:space="preserve">Forbes Insight Report Uncovers </w:t>
        </w:r>
        <w:r w:rsidR="00EB5C81" w:rsidRPr="009F43ED">
          <w:rPr>
            <w:rStyle w:val="Hyperlink"/>
            <w:color w:val="FF0000"/>
          </w:rPr>
          <w:t>Security Concerns</w:t>
        </w:r>
        <w:r w:rsidR="00EB5C81" w:rsidRPr="009F43ED">
          <w:rPr>
            <w:rStyle w:val="Hyperlink"/>
          </w:rPr>
          <w:t>, Finds CISOs Believe Cyberattacks Will Increase</w:t>
        </w:r>
      </w:hyperlink>
      <w:r>
        <w:t>.”</w:t>
      </w:r>
    </w:p>
    <w:p w:rsidR="00EB5C81" w:rsidRDefault="00EB5C81" w:rsidP="003D7ED0">
      <w:pPr>
        <w:pStyle w:val="NoSpacing"/>
      </w:pPr>
    </w:p>
    <w:sectPr w:rsidR="00EB5C81" w:rsidSect="006E72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ACF"/>
    <w:multiLevelType w:val="hybridMultilevel"/>
    <w:tmpl w:val="E8EE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53128"/>
    <w:multiLevelType w:val="hybridMultilevel"/>
    <w:tmpl w:val="0D40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D5F51"/>
    <w:multiLevelType w:val="hybridMultilevel"/>
    <w:tmpl w:val="D0F2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0EB6"/>
    <w:multiLevelType w:val="hybridMultilevel"/>
    <w:tmpl w:val="1EC8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0451B"/>
    <w:multiLevelType w:val="hybridMultilevel"/>
    <w:tmpl w:val="C028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05A1B"/>
    <w:multiLevelType w:val="hybridMultilevel"/>
    <w:tmpl w:val="295E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312EB"/>
    <w:multiLevelType w:val="hybridMultilevel"/>
    <w:tmpl w:val="E3A0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4098F"/>
    <w:multiLevelType w:val="hybridMultilevel"/>
    <w:tmpl w:val="A22C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563C6"/>
    <w:multiLevelType w:val="hybridMultilevel"/>
    <w:tmpl w:val="C856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8590E"/>
    <w:multiLevelType w:val="multilevel"/>
    <w:tmpl w:val="7614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3434F"/>
    <w:multiLevelType w:val="multilevel"/>
    <w:tmpl w:val="0460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D62AD"/>
    <w:multiLevelType w:val="hybridMultilevel"/>
    <w:tmpl w:val="C404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E70F8"/>
    <w:multiLevelType w:val="hybridMultilevel"/>
    <w:tmpl w:val="3FBC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D424C"/>
    <w:multiLevelType w:val="hybridMultilevel"/>
    <w:tmpl w:val="26A4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17965"/>
    <w:multiLevelType w:val="hybridMultilevel"/>
    <w:tmpl w:val="FA4E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42514"/>
    <w:multiLevelType w:val="hybridMultilevel"/>
    <w:tmpl w:val="693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114A4"/>
    <w:multiLevelType w:val="hybridMultilevel"/>
    <w:tmpl w:val="2DA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66E55"/>
    <w:multiLevelType w:val="hybridMultilevel"/>
    <w:tmpl w:val="FA7A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F1E34"/>
    <w:multiLevelType w:val="hybridMultilevel"/>
    <w:tmpl w:val="C6A8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A7B16"/>
    <w:multiLevelType w:val="multilevel"/>
    <w:tmpl w:val="975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F8685F"/>
    <w:multiLevelType w:val="hybridMultilevel"/>
    <w:tmpl w:val="9806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413C7"/>
    <w:multiLevelType w:val="hybridMultilevel"/>
    <w:tmpl w:val="CC7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04592"/>
    <w:multiLevelType w:val="hybridMultilevel"/>
    <w:tmpl w:val="69E4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D6694"/>
    <w:multiLevelType w:val="hybridMultilevel"/>
    <w:tmpl w:val="F51C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9"/>
  </w:num>
  <w:num w:numId="5">
    <w:abstractNumId w:val="10"/>
  </w:num>
  <w:num w:numId="6">
    <w:abstractNumId w:val="2"/>
  </w:num>
  <w:num w:numId="7">
    <w:abstractNumId w:val="11"/>
  </w:num>
  <w:num w:numId="8">
    <w:abstractNumId w:val="20"/>
  </w:num>
  <w:num w:numId="9">
    <w:abstractNumId w:val="9"/>
  </w:num>
  <w:num w:numId="10">
    <w:abstractNumId w:val="7"/>
  </w:num>
  <w:num w:numId="11">
    <w:abstractNumId w:val="3"/>
  </w:num>
  <w:num w:numId="12">
    <w:abstractNumId w:val="5"/>
  </w:num>
  <w:num w:numId="13">
    <w:abstractNumId w:val="8"/>
  </w:num>
  <w:num w:numId="14">
    <w:abstractNumId w:val="17"/>
  </w:num>
  <w:num w:numId="15">
    <w:abstractNumId w:val="15"/>
  </w:num>
  <w:num w:numId="16">
    <w:abstractNumId w:val="0"/>
  </w:num>
  <w:num w:numId="17">
    <w:abstractNumId w:val="22"/>
  </w:num>
  <w:num w:numId="18">
    <w:abstractNumId w:val="12"/>
  </w:num>
  <w:num w:numId="19">
    <w:abstractNumId w:val="13"/>
  </w:num>
  <w:num w:numId="20">
    <w:abstractNumId w:val="16"/>
  </w:num>
  <w:num w:numId="21">
    <w:abstractNumId w:val="21"/>
  </w:num>
  <w:num w:numId="22">
    <w:abstractNumId w:val="23"/>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7D"/>
    <w:rsid w:val="0000066C"/>
    <w:rsid w:val="000020E4"/>
    <w:rsid w:val="00003320"/>
    <w:rsid w:val="00011EE0"/>
    <w:rsid w:val="00017E80"/>
    <w:rsid w:val="00021FDE"/>
    <w:rsid w:val="00023AF4"/>
    <w:rsid w:val="000327C1"/>
    <w:rsid w:val="0004005C"/>
    <w:rsid w:val="000416BB"/>
    <w:rsid w:val="00044814"/>
    <w:rsid w:val="00046392"/>
    <w:rsid w:val="00046C34"/>
    <w:rsid w:val="000476C4"/>
    <w:rsid w:val="000559B4"/>
    <w:rsid w:val="0005706D"/>
    <w:rsid w:val="00062C96"/>
    <w:rsid w:val="00064D0B"/>
    <w:rsid w:val="00065693"/>
    <w:rsid w:val="0007125D"/>
    <w:rsid w:val="00075B1A"/>
    <w:rsid w:val="000765D3"/>
    <w:rsid w:val="000767B3"/>
    <w:rsid w:val="00076897"/>
    <w:rsid w:val="00082F8C"/>
    <w:rsid w:val="000851CD"/>
    <w:rsid w:val="00091D7D"/>
    <w:rsid w:val="000934AB"/>
    <w:rsid w:val="00097084"/>
    <w:rsid w:val="000A01AD"/>
    <w:rsid w:val="000A3777"/>
    <w:rsid w:val="000A6EA8"/>
    <w:rsid w:val="000D1D9D"/>
    <w:rsid w:val="000D22A5"/>
    <w:rsid w:val="000D6D16"/>
    <w:rsid w:val="000E01AD"/>
    <w:rsid w:val="000E1595"/>
    <w:rsid w:val="000E2713"/>
    <w:rsid w:val="000E5B5A"/>
    <w:rsid w:val="000F0AB9"/>
    <w:rsid w:val="000F19F8"/>
    <w:rsid w:val="000F3AD4"/>
    <w:rsid w:val="000F6D33"/>
    <w:rsid w:val="00102599"/>
    <w:rsid w:val="001171E4"/>
    <w:rsid w:val="00122EC1"/>
    <w:rsid w:val="001230A8"/>
    <w:rsid w:val="00125714"/>
    <w:rsid w:val="001360E9"/>
    <w:rsid w:val="00137A33"/>
    <w:rsid w:val="00144534"/>
    <w:rsid w:val="001501AA"/>
    <w:rsid w:val="0015395F"/>
    <w:rsid w:val="00154B5C"/>
    <w:rsid w:val="001573A0"/>
    <w:rsid w:val="001639FB"/>
    <w:rsid w:val="0016411E"/>
    <w:rsid w:val="00166015"/>
    <w:rsid w:val="00166A3E"/>
    <w:rsid w:val="001671D3"/>
    <w:rsid w:val="00173905"/>
    <w:rsid w:val="00175107"/>
    <w:rsid w:val="00176A64"/>
    <w:rsid w:val="00180B1B"/>
    <w:rsid w:val="001860BC"/>
    <w:rsid w:val="001944BB"/>
    <w:rsid w:val="00195250"/>
    <w:rsid w:val="001A12DC"/>
    <w:rsid w:val="001A798F"/>
    <w:rsid w:val="001C56D5"/>
    <w:rsid w:val="001C6F69"/>
    <w:rsid w:val="001D040C"/>
    <w:rsid w:val="001D1B52"/>
    <w:rsid w:val="001E1EE7"/>
    <w:rsid w:val="001E4D74"/>
    <w:rsid w:val="001F26EB"/>
    <w:rsid w:val="001F277E"/>
    <w:rsid w:val="001F757D"/>
    <w:rsid w:val="0020023E"/>
    <w:rsid w:val="00200977"/>
    <w:rsid w:val="002041AF"/>
    <w:rsid w:val="00212346"/>
    <w:rsid w:val="002225CC"/>
    <w:rsid w:val="002266A4"/>
    <w:rsid w:val="00231D55"/>
    <w:rsid w:val="00241B1D"/>
    <w:rsid w:val="002461FF"/>
    <w:rsid w:val="00251D96"/>
    <w:rsid w:val="002644E8"/>
    <w:rsid w:val="00265638"/>
    <w:rsid w:val="00266ADC"/>
    <w:rsid w:val="00271B8A"/>
    <w:rsid w:val="0027481B"/>
    <w:rsid w:val="00277040"/>
    <w:rsid w:val="002818F7"/>
    <w:rsid w:val="00287B3B"/>
    <w:rsid w:val="002966F8"/>
    <w:rsid w:val="00296C81"/>
    <w:rsid w:val="002A0571"/>
    <w:rsid w:val="002A0A66"/>
    <w:rsid w:val="002B6BDA"/>
    <w:rsid w:val="002C273E"/>
    <w:rsid w:val="002C3CEF"/>
    <w:rsid w:val="002C4E80"/>
    <w:rsid w:val="002C5DE3"/>
    <w:rsid w:val="002D634E"/>
    <w:rsid w:val="002D70E5"/>
    <w:rsid w:val="002D726C"/>
    <w:rsid w:val="002E41EE"/>
    <w:rsid w:val="002E7526"/>
    <w:rsid w:val="002F5D02"/>
    <w:rsid w:val="002F5EAB"/>
    <w:rsid w:val="003005F1"/>
    <w:rsid w:val="00303B6C"/>
    <w:rsid w:val="00305444"/>
    <w:rsid w:val="00326AD8"/>
    <w:rsid w:val="00333F47"/>
    <w:rsid w:val="00337176"/>
    <w:rsid w:val="00352EAB"/>
    <w:rsid w:val="00356803"/>
    <w:rsid w:val="00357AC8"/>
    <w:rsid w:val="00366801"/>
    <w:rsid w:val="00370135"/>
    <w:rsid w:val="00373D90"/>
    <w:rsid w:val="00383324"/>
    <w:rsid w:val="00385572"/>
    <w:rsid w:val="00393573"/>
    <w:rsid w:val="0039359C"/>
    <w:rsid w:val="00394999"/>
    <w:rsid w:val="0039503A"/>
    <w:rsid w:val="003A2129"/>
    <w:rsid w:val="003A27EE"/>
    <w:rsid w:val="003B17B3"/>
    <w:rsid w:val="003B529F"/>
    <w:rsid w:val="003C3E50"/>
    <w:rsid w:val="003C6115"/>
    <w:rsid w:val="003D2936"/>
    <w:rsid w:val="003D559D"/>
    <w:rsid w:val="003D7C45"/>
    <w:rsid w:val="003D7ED0"/>
    <w:rsid w:val="003E0551"/>
    <w:rsid w:val="003E0765"/>
    <w:rsid w:val="003E2397"/>
    <w:rsid w:val="003E27A0"/>
    <w:rsid w:val="003E3BC2"/>
    <w:rsid w:val="003E5E29"/>
    <w:rsid w:val="003E784D"/>
    <w:rsid w:val="00405244"/>
    <w:rsid w:val="0040694C"/>
    <w:rsid w:val="00407A63"/>
    <w:rsid w:val="004152BF"/>
    <w:rsid w:val="00415E8D"/>
    <w:rsid w:val="00423628"/>
    <w:rsid w:val="00424E78"/>
    <w:rsid w:val="00426A24"/>
    <w:rsid w:val="00431EB0"/>
    <w:rsid w:val="0043264A"/>
    <w:rsid w:val="00433612"/>
    <w:rsid w:val="0044017A"/>
    <w:rsid w:val="004472EB"/>
    <w:rsid w:val="004539D1"/>
    <w:rsid w:val="00456549"/>
    <w:rsid w:val="00474C06"/>
    <w:rsid w:val="00485F8E"/>
    <w:rsid w:val="00486469"/>
    <w:rsid w:val="00490996"/>
    <w:rsid w:val="00497DFC"/>
    <w:rsid w:val="004A0D4C"/>
    <w:rsid w:val="004B130D"/>
    <w:rsid w:val="004C23D6"/>
    <w:rsid w:val="004C3D40"/>
    <w:rsid w:val="004C6871"/>
    <w:rsid w:val="004D17C7"/>
    <w:rsid w:val="004D1FF3"/>
    <w:rsid w:val="0050401C"/>
    <w:rsid w:val="00504695"/>
    <w:rsid w:val="00504AD8"/>
    <w:rsid w:val="00505470"/>
    <w:rsid w:val="00505D57"/>
    <w:rsid w:val="00507B09"/>
    <w:rsid w:val="00514A5D"/>
    <w:rsid w:val="00520E72"/>
    <w:rsid w:val="005225A1"/>
    <w:rsid w:val="005226F2"/>
    <w:rsid w:val="0052281E"/>
    <w:rsid w:val="00526FF1"/>
    <w:rsid w:val="0052742D"/>
    <w:rsid w:val="00530A9A"/>
    <w:rsid w:val="0054005C"/>
    <w:rsid w:val="00550C2F"/>
    <w:rsid w:val="00555E29"/>
    <w:rsid w:val="00565166"/>
    <w:rsid w:val="0057087B"/>
    <w:rsid w:val="00572F56"/>
    <w:rsid w:val="0057415B"/>
    <w:rsid w:val="00575455"/>
    <w:rsid w:val="005834C4"/>
    <w:rsid w:val="0059008B"/>
    <w:rsid w:val="00597552"/>
    <w:rsid w:val="005A4B60"/>
    <w:rsid w:val="005A4CE9"/>
    <w:rsid w:val="005A57C1"/>
    <w:rsid w:val="005A6810"/>
    <w:rsid w:val="005A6F9D"/>
    <w:rsid w:val="005B0CF0"/>
    <w:rsid w:val="005B1892"/>
    <w:rsid w:val="005B69BF"/>
    <w:rsid w:val="005C41C8"/>
    <w:rsid w:val="005C771D"/>
    <w:rsid w:val="005D6B13"/>
    <w:rsid w:val="005D7878"/>
    <w:rsid w:val="005E69EF"/>
    <w:rsid w:val="005F1DDF"/>
    <w:rsid w:val="005F3E3E"/>
    <w:rsid w:val="00600CCD"/>
    <w:rsid w:val="0060280E"/>
    <w:rsid w:val="00607A0B"/>
    <w:rsid w:val="0061241B"/>
    <w:rsid w:val="00615181"/>
    <w:rsid w:val="00621F32"/>
    <w:rsid w:val="006220D0"/>
    <w:rsid w:val="00622745"/>
    <w:rsid w:val="00622E05"/>
    <w:rsid w:val="0062354D"/>
    <w:rsid w:val="00625A4D"/>
    <w:rsid w:val="00626419"/>
    <w:rsid w:val="006305BC"/>
    <w:rsid w:val="006343BB"/>
    <w:rsid w:val="0063464D"/>
    <w:rsid w:val="006359EC"/>
    <w:rsid w:val="00645FBE"/>
    <w:rsid w:val="006474CC"/>
    <w:rsid w:val="00671674"/>
    <w:rsid w:val="006745B9"/>
    <w:rsid w:val="0067469E"/>
    <w:rsid w:val="0067537E"/>
    <w:rsid w:val="00675EA3"/>
    <w:rsid w:val="00682F78"/>
    <w:rsid w:val="0068531D"/>
    <w:rsid w:val="00690EBF"/>
    <w:rsid w:val="006A156F"/>
    <w:rsid w:val="006A1F44"/>
    <w:rsid w:val="006A3AB6"/>
    <w:rsid w:val="006B340B"/>
    <w:rsid w:val="006C3AB4"/>
    <w:rsid w:val="006D0230"/>
    <w:rsid w:val="006D4E1E"/>
    <w:rsid w:val="006E0476"/>
    <w:rsid w:val="006E21AB"/>
    <w:rsid w:val="006E224A"/>
    <w:rsid w:val="006E3C63"/>
    <w:rsid w:val="006E53B0"/>
    <w:rsid w:val="006E61EB"/>
    <w:rsid w:val="006E727D"/>
    <w:rsid w:val="006F3D48"/>
    <w:rsid w:val="006F4824"/>
    <w:rsid w:val="007017B7"/>
    <w:rsid w:val="00701B0C"/>
    <w:rsid w:val="00702088"/>
    <w:rsid w:val="00706E89"/>
    <w:rsid w:val="00707088"/>
    <w:rsid w:val="00712186"/>
    <w:rsid w:val="0071499C"/>
    <w:rsid w:val="007153A4"/>
    <w:rsid w:val="00721368"/>
    <w:rsid w:val="007233E4"/>
    <w:rsid w:val="00730945"/>
    <w:rsid w:val="0073270A"/>
    <w:rsid w:val="007460BA"/>
    <w:rsid w:val="007505C6"/>
    <w:rsid w:val="00754528"/>
    <w:rsid w:val="00756EAB"/>
    <w:rsid w:val="00762F0B"/>
    <w:rsid w:val="00766E3C"/>
    <w:rsid w:val="007672E5"/>
    <w:rsid w:val="00770B36"/>
    <w:rsid w:val="007743BC"/>
    <w:rsid w:val="00776F7E"/>
    <w:rsid w:val="00794558"/>
    <w:rsid w:val="00794DF8"/>
    <w:rsid w:val="00797B6F"/>
    <w:rsid w:val="00797B76"/>
    <w:rsid w:val="007A3133"/>
    <w:rsid w:val="007B6B59"/>
    <w:rsid w:val="007C6A73"/>
    <w:rsid w:val="007D2B81"/>
    <w:rsid w:val="007D6734"/>
    <w:rsid w:val="007E0BC5"/>
    <w:rsid w:val="007E371C"/>
    <w:rsid w:val="007E6E7D"/>
    <w:rsid w:val="007E6F98"/>
    <w:rsid w:val="007F084F"/>
    <w:rsid w:val="007F0E86"/>
    <w:rsid w:val="007F14CE"/>
    <w:rsid w:val="008142B3"/>
    <w:rsid w:val="008202F4"/>
    <w:rsid w:val="00830BD2"/>
    <w:rsid w:val="00833035"/>
    <w:rsid w:val="00836594"/>
    <w:rsid w:val="008378D9"/>
    <w:rsid w:val="008450EE"/>
    <w:rsid w:val="00853E4B"/>
    <w:rsid w:val="00854406"/>
    <w:rsid w:val="00855A81"/>
    <w:rsid w:val="008561F0"/>
    <w:rsid w:val="008617BB"/>
    <w:rsid w:val="00866983"/>
    <w:rsid w:val="008675E7"/>
    <w:rsid w:val="008676D8"/>
    <w:rsid w:val="00882D98"/>
    <w:rsid w:val="008847F2"/>
    <w:rsid w:val="00884ABB"/>
    <w:rsid w:val="00885D9A"/>
    <w:rsid w:val="00887837"/>
    <w:rsid w:val="008A0784"/>
    <w:rsid w:val="008B052A"/>
    <w:rsid w:val="008B1236"/>
    <w:rsid w:val="008B3FB1"/>
    <w:rsid w:val="008B66A5"/>
    <w:rsid w:val="008C2588"/>
    <w:rsid w:val="008C56E0"/>
    <w:rsid w:val="008D064C"/>
    <w:rsid w:val="008D1E30"/>
    <w:rsid w:val="008D62A2"/>
    <w:rsid w:val="008D7F7A"/>
    <w:rsid w:val="008E0108"/>
    <w:rsid w:val="008E36D4"/>
    <w:rsid w:val="008F0CD8"/>
    <w:rsid w:val="008F4F30"/>
    <w:rsid w:val="009006D9"/>
    <w:rsid w:val="009036DA"/>
    <w:rsid w:val="00903A8F"/>
    <w:rsid w:val="009041D0"/>
    <w:rsid w:val="009057D1"/>
    <w:rsid w:val="00910FB5"/>
    <w:rsid w:val="00914105"/>
    <w:rsid w:val="00920E20"/>
    <w:rsid w:val="00922907"/>
    <w:rsid w:val="009233C3"/>
    <w:rsid w:val="00923852"/>
    <w:rsid w:val="009241E0"/>
    <w:rsid w:val="009328D3"/>
    <w:rsid w:val="0094031D"/>
    <w:rsid w:val="0094407F"/>
    <w:rsid w:val="00945FCE"/>
    <w:rsid w:val="00946211"/>
    <w:rsid w:val="00963497"/>
    <w:rsid w:val="00967F2F"/>
    <w:rsid w:val="00970CAD"/>
    <w:rsid w:val="0097317F"/>
    <w:rsid w:val="009774F1"/>
    <w:rsid w:val="009A2097"/>
    <w:rsid w:val="009A397F"/>
    <w:rsid w:val="009B0446"/>
    <w:rsid w:val="009B4755"/>
    <w:rsid w:val="009C0DE6"/>
    <w:rsid w:val="009C1381"/>
    <w:rsid w:val="009C1EF3"/>
    <w:rsid w:val="009C42BD"/>
    <w:rsid w:val="009C6760"/>
    <w:rsid w:val="009D1D44"/>
    <w:rsid w:val="009D4902"/>
    <w:rsid w:val="009D5E33"/>
    <w:rsid w:val="009F3A27"/>
    <w:rsid w:val="009F43ED"/>
    <w:rsid w:val="00A1084C"/>
    <w:rsid w:val="00A11ACD"/>
    <w:rsid w:val="00A17BC3"/>
    <w:rsid w:val="00A2627F"/>
    <w:rsid w:val="00A355F1"/>
    <w:rsid w:val="00A52628"/>
    <w:rsid w:val="00A56000"/>
    <w:rsid w:val="00A637E7"/>
    <w:rsid w:val="00A63E6A"/>
    <w:rsid w:val="00A77A52"/>
    <w:rsid w:val="00A830DF"/>
    <w:rsid w:val="00A87483"/>
    <w:rsid w:val="00A946D4"/>
    <w:rsid w:val="00A97092"/>
    <w:rsid w:val="00AA3347"/>
    <w:rsid w:val="00AA3E1F"/>
    <w:rsid w:val="00AB246B"/>
    <w:rsid w:val="00AB3F07"/>
    <w:rsid w:val="00AB5064"/>
    <w:rsid w:val="00AB5DEB"/>
    <w:rsid w:val="00AB7027"/>
    <w:rsid w:val="00AC008C"/>
    <w:rsid w:val="00AC10AC"/>
    <w:rsid w:val="00AC1AF3"/>
    <w:rsid w:val="00AC265F"/>
    <w:rsid w:val="00AC2C52"/>
    <w:rsid w:val="00AC324C"/>
    <w:rsid w:val="00AC58B7"/>
    <w:rsid w:val="00AD0A1B"/>
    <w:rsid w:val="00AD45A5"/>
    <w:rsid w:val="00AD4AEB"/>
    <w:rsid w:val="00AE0CD7"/>
    <w:rsid w:val="00AE1F56"/>
    <w:rsid w:val="00AE2541"/>
    <w:rsid w:val="00AE3AAB"/>
    <w:rsid w:val="00AE5F34"/>
    <w:rsid w:val="00AF0DD4"/>
    <w:rsid w:val="00AF677A"/>
    <w:rsid w:val="00AF694E"/>
    <w:rsid w:val="00AF6D1A"/>
    <w:rsid w:val="00B0570D"/>
    <w:rsid w:val="00B14270"/>
    <w:rsid w:val="00B243C8"/>
    <w:rsid w:val="00B26614"/>
    <w:rsid w:val="00B271CA"/>
    <w:rsid w:val="00B3010E"/>
    <w:rsid w:val="00B462A3"/>
    <w:rsid w:val="00B55C2A"/>
    <w:rsid w:val="00B57E6E"/>
    <w:rsid w:val="00B62318"/>
    <w:rsid w:val="00B666BC"/>
    <w:rsid w:val="00B729E6"/>
    <w:rsid w:val="00B72B66"/>
    <w:rsid w:val="00B7493A"/>
    <w:rsid w:val="00B75A1F"/>
    <w:rsid w:val="00BA093E"/>
    <w:rsid w:val="00BB0428"/>
    <w:rsid w:val="00BB09CA"/>
    <w:rsid w:val="00BB512D"/>
    <w:rsid w:val="00BC221A"/>
    <w:rsid w:val="00BD4459"/>
    <w:rsid w:val="00BE2836"/>
    <w:rsid w:val="00BE40A2"/>
    <w:rsid w:val="00BF7131"/>
    <w:rsid w:val="00C0381E"/>
    <w:rsid w:val="00C05364"/>
    <w:rsid w:val="00C058D5"/>
    <w:rsid w:val="00C106AE"/>
    <w:rsid w:val="00C30842"/>
    <w:rsid w:val="00C330F5"/>
    <w:rsid w:val="00C40876"/>
    <w:rsid w:val="00C424BD"/>
    <w:rsid w:val="00C43F57"/>
    <w:rsid w:val="00C4550F"/>
    <w:rsid w:val="00C45F64"/>
    <w:rsid w:val="00C508A1"/>
    <w:rsid w:val="00C60A02"/>
    <w:rsid w:val="00C6389A"/>
    <w:rsid w:val="00C65503"/>
    <w:rsid w:val="00C664E0"/>
    <w:rsid w:val="00C67E7B"/>
    <w:rsid w:val="00C8784F"/>
    <w:rsid w:val="00C943C7"/>
    <w:rsid w:val="00C956E7"/>
    <w:rsid w:val="00CA60E4"/>
    <w:rsid w:val="00CA7CE5"/>
    <w:rsid w:val="00CB41D0"/>
    <w:rsid w:val="00CB4F24"/>
    <w:rsid w:val="00CB5383"/>
    <w:rsid w:val="00CB6243"/>
    <w:rsid w:val="00CC7890"/>
    <w:rsid w:val="00CD28BC"/>
    <w:rsid w:val="00CD7C55"/>
    <w:rsid w:val="00CE110F"/>
    <w:rsid w:val="00CE431C"/>
    <w:rsid w:val="00CE6766"/>
    <w:rsid w:val="00CE7352"/>
    <w:rsid w:val="00CF0A92"/>
    <w:rsid w:val="00CF2FCC"/>
    <w:rsid w:val="00CF337D"/>
    <w:rsid w:val="00CF682F"/>
    <w:rsid w:val="00D01EBA"/>
    <w:rsid w:val="00D0644A"/>
    <w:rsid w:val="00D12174"/>
    <w:rsid w:val="00D16C93"/>
    <w:rsid w:val="00D25797"/>
    <w:rsid w:val="00D300E3"/>
    <w:rsid w:val="00D42AF3"/>
    <w:rsid w:val="00D4432E"/>
    <w:rsid w:val="00D45CFE"/>
    <w:rsid w:val="00D4672B"/>
    <w:rsid w:val="00D4752E"/>
    <w:rsid w:val="00D566D9"/>
    <w:rsid w:val="00D6095C"/>
    <w:rsid w:val="00D7179E"/>
    <w:rsid w:val="00D80824"/>
    <w:rsid w:val="00D84EB3"/>
    <w:rsid w:val="00D92DE0"/>
    <w:rsid w:val="00D92E5E"/>
    <w:rsid w:val="00D941FB"/>
    <w:rsid w:val="00D94C3E"/>
    <w:rsid w:val="00DA1A02"/>
    <w:rsid w:val="00DA3F64"/>
    <w:rsid w:val="00DA6879"/>
    <w:rsid w:val="00DB46E2"/>
    <w:rsid w:val="00DD6D24"/>
    <w:rsid w:val="00DF313C"/>
    <w:rsid w:val="00DF454A"/>
    <w:rsid w:val="00DF7EBD"/>
    <w:rsid w:val="00E0331A"/>
    <w:rsid w:val="00E04B05"/>
    <w:rsid w:val="00E1221C"/>
    <w:rsid w:val="00E144F0"/>
    <w:rsid w:val="00E321BF"/>
    <w:rsid w:val="00E35270"/>
    <w:rsid w:val="00E35E66"/>
    <w:rsid w:val="00E441BC"/>
    <w:rsid w:val="00E44ED9"/>
    <w:rsid w:val="00E469CC"/>
    <w:rsid w:val="00E50B95"/>
    <w:rsid w:val="00E7194C"/>
    <w:rsid w:val="00E71BD5"/>
    <w:rsid w:val="00E72FE6"/>
    <w:rsid w:val="00E755F9"/>
    <w:rsid w:val="00E84EAE"/>
    <w:rsid w:val="00E92C65"/>
    <w:rsid w:val="00EA2F5C"/>
    <w:rsid w:val="00EA3117"/>
    <w:rsid w:val="00EA5927"/>
    <w:rsid w:val="00EB050B"/>
    <w:rsid w:val="00EB5C81"/>
    <w:rsid w:val="00EB6018"/>
    <w:rsid w:val="00EC1D34"/>
    <w:rsid w:val="00EC2865"/>
    <w:rsid w:val="00EC5CE1"/>
    <w:rsid w:val="00EC6F64"/>
    <w:rsid w:val="00EC7623"/>
    <w:rsid w:val="00ED2029"/>
    <w:rsid w:val="00ED223D"/>
    <w:rsid w:val="00EE2031"/>
    <w:rsid w:val="00EE4F50"/>
    <w:rsid w:val="00EE50FC"/>
    <w:rsid w:val="00EE5240"/>
    <w:rsid w:val="00EE69B7"/>
    <w:rsid w:val="00EF5164"/>
    <w:rsid w:val="00F06D82"/>
    <w:rsid w:val="00F14BDB"/>
    <w:rsid w:val="00F15A2C"/>
    <w:rsid w:val="00F16FB9"/>
    <w:rsid w:val="00F22B56"/>
    <w:rsid w:val="00F30BF1"/>
    <w:rsid w:val="00F34646"/>
    <w:rsid w:val="00F359FA"/>
    <w:rsid w:val="00F43E97"/>
    <w:rsid w:val="00F479AD"/>
    <w:rsid w:val="00F47C29"/>
    <w:rsid w:val="00F50951"/>
    <w:rsid w:val="00F53660"/>
    <w:rsid w:val="00F54901"/>
    <w:rsid w:val="00F5525F"/>
    <w:rsid w:val="00F70DC0"/>
    <w:rsid w:val="00F721A3"/>
    <w:rsid w:val="00F72511"/>
    <w:rsid w:val="00F72E50"/>
    <w:rsid w:val="00F76FCC"/>
    <w:rsid w:val="00F82CD8"/>
    <w:rsid w:val="00F866C0"/>
    <w:rsid w:val="00F86B9F"/>
    <w:rsid w:val="00F90030"/>
    <w:rsid w:val="00F90C78"/>
    <w:rsid w:val="00F97A73"/>
    <w:rsid w:val="00FA19F8"/>
    <w:rsid w:val="00FA5D13"/>
    <w:rsid w:val="00FB1D0A"/>
    <w:rsid w:val="00FB2533"/>
    <w:rsid w:val="00FC3763"/>
    <w:rsid w:val="00FC72F2"/>
    <w:rsid w:val="00FE04CC"/>
    <w:rsid w:val="00FE0B91"/>
    <w:rsid w:val="00FE1BA5"/>
    <w:rsid w:val="00FE334C"/>
    <w:rsid w:val="00FE3CF7"/>
    <w:rsid w:val="00FE4597"/>
    <w:rsid w:val="00FE45DD"/>
    <w:rsid w:val="00FE4B3C"/>
    <w:rsid w:val="00FF032B"/>
    <w:rsid w:val="00FF1749"/>
    <w:rsid w:val="00FF1AF6"/>
    <w:rsid w:val="00FF4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BB916D-37A4-44BF-85A9-739855A7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27D"/>
    <w:rPr>
      <w:color w:val="0000FF" w:themeColor="hyperlink"/>
      <w:u w:val="single"/>
    </w:rPr>
  </w:style>
  <w:style w:type="paragraph" w:styleId="NoSpacing">
    <w:name w:val="No Spacing"/>
    <w:uiPriority w:val="1"/>
    <w:qFormat/>
    <w:rsid w:val="006E727D"/>
    <w:pPr>
      <w:spacing w:after="0" w:line="240" w:lineRule="auto"/>
    </w:pPr>
  </w:style>
  <w:style w:type="paragraph" w:styleId="NormalWeb">
    <w:name w:val="Normal (Web)"/>
    <w:basedOn w:val="Normal"/>
    <w:uiPriority w:val="99"/>
    <w:semiHidden/>
    <w:unhideWhenUsed/>
    <w:rsid w:val="008B05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27EE"/>
    <w:pPr>
      <w:ind w:left="720"/>
      <w:contextualSpacing/>
    </w:pPr>
  </w:style>
  <w:style w:type="paragraph" w:styleId="BalloonText">
    <w:name w:val="Balloon Text"/>
    <w:basedOn w:val="Normal"/>
    <w:link w:val="BalloonTextChar"/>
    <w:uiPriority w:val="99"/>
    <w:semiHidden/>
    <w:unhideWhenUsed/>
    <w:rsid w:val="001025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259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2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9886">
      <w:bodyDiv w:val="1"/>
      <w:marLeft w:val="0"/>
      <w:marRight w:val="0"/>
      <w:marTop w:val="0"/>
      <w:marBottom w:val="0"/>
      <w:divBdr>
        <w:top w:val="none" w:sz="0" w:space="0" w:color="auto"/>
        <w:left w:val="none" w:sz="0" w:space="0" w:color="auto"/>
        <w:bottom w:val="none" w:sz="0" w:space="0" w:color="auto"/>
        <w:right w:val="none" w:sz="0" w:space="0" w:color="auto"/>
      </w:divBdr>
    </w:div>
    <w:div w:id="276721141">
      <w:bodyDiv w:val="1"/>
      <w:marLeft w:val="0"/>
      <w:marRight w:val="0"/>
      <w:marTop w:val="0"/>
      <w:marBottom w:val="0"/>
      <w:divBdr>
        <w:top w:val="none" w:sz="0" w:space="0" w:color="auto"/>
        <w:left w:val="none" w:sz="0" w:space="0" w:color="auto"/>
        <w:bottom w:val="none" w:sz="0" w:space="0" w:color="auto"/>
        <w:right w:val="none" w:sz="0" w:space="0" w:color="auto"/>
      </w:divBdr>
    </w:div>
    <w:div w:id="422073161">
      <w:bodyDiv w:val="1"/>
      <w:marLeft w:val="0"/>
      <w:marRight w:val="0"/>
      <w:marTop w:val="0"/>
      <w:marBottom w:val="0"/>
      <w:divBdr>
        <w:top w:val="none" w:sz="0" w:space="0" w:color="auto"/>
        <w:left w:val="none" w:sz="0" w:space="0" w:color="auto"/>
        <w:bottom w:val="none" w:sz="0" w:space="0" w:color="auto"/>
        <w:right w:val="none" w:sz="0" w:space="0" w:color="auto"/>
      </w:divBdr>
    </w:div>
    <w:div w:id="609701624">
      <w:bodyDiv w:val="1"/>
      <w:marLeft w:val="0"/>
      <w:marRight w:val="0"/>
      <w:marTop w:val="0"/>
      <w:marBottom w:val="0"/>
      <w:divBdr>
        <w:top w:val="none" w:sz="0" w:space="0" w:color="auto"/>
        <w:left w:val="none" w:sz="0" w:space="0" w:color="auto"/>
        <w:bottom w:val="none" w:sz="0" w:space="0" w:color="auto"/>
        <w:right w:val="none" w:sz="0" w:space="0" w:color="auto"/>
      </w:divBdr>
    </w:div>
    <w:div w:id="894966991">
      <w:bodyDiv w:val="1"/>
      <w:marLeft w:val="0"/>
      <w:marRight w:val="0"/>
      <w:marTop w:val="0"/>
      <w:marBottom w:val="0"/>
      <w:divBdr>
        <w:top w:val="none" w:sz="0" w:space="0" w:color="auto"/>
        <w:left w:val="none" w:sz="0" w:space="0" w:color="auto"/>
        <w:bottom w:val="none" w:sz="0" w:space="0" w:color="auto"/>
        <w:right w:val="none" w:sz="0" w:space="0" w:color="auto"/>
      </w:divBdr>
    </w:div>
    <w:div w:id="987897878">
      <w:bodyDiv w:val="1"/>
      <w:marLeft w:val="0"/>
      <w:marRight w:val="0"/>
      <w:marTop w:val="0"/>
      <w:marBottom w:val="0"/>
      <w:divBdr>
        <w:top w:val="none" w:sz="0" w:space="0" w:color="auto"/>
        <w:left w:val="none" w:sz="0" w:space="0" w:color="auto"/>
        <w:bottom w:val="none" w:sz="0" w:space="0" w:color="auto"/>
        <w:right w:val="none" w:sz="0" w:space="0" w:color="auto"/>
      </w:divBdr>
      <w:divsChild>
        <w:div w:id="1186213402">
          <w:marLeft w:val="0"/>
          <w:marRight w:val="0"/>
          <w:marTop w:val="375"/>
          <w:marBottom w:val="0"/>
          <w:divBdr>
            <w:top w:val="none" w:sz="0" w:space="0" w:color="auto"/>
            <w:left w:val="none" w:sz="0" w:space="0" w:color="auto"/>
            <w:bottom w:val="none" w:sz="0" w:space="0" w:color="auto"/>
            <w:right w:val="none" w:sz="0" w:space="0" w:color="auto"/>
          </w:divBdr>
          <w:divsChild>
            <w:div w:id="313143935">
              <w:marLeft w:val="0"/>
              <w:marRight w:val="0"/>
              <w:marTop w:val="0"/>
              <w:marBottom w:val="0"/>
              <w:divBdr>
                <w:top w:val="none" w:sz="0" w:space="0" w:color="auto"/>
                <w:left w:val="none" w:sz="0" w:space="0" w:color="auto"/>
                <w:bottom w:val="none" w:sz="0" w:space="0" w:color="auto"/>
                <w:right w:val="none" w:sz="0" w:space="0" w:color="auto"/>
              </w:divBdr>
              <w:divsChild>
                <w:div w:id="5887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1236">
          <w:marLeft w:val="0"/>
          <w:marRight w:val="0"/>
          <w:marTop w:val="375"/>
          <w:marBottom w:val="0"/>
          <w:divBdr>
            <w:top w:val="none" w:sz="0" w:space="0" w:color="auto"/>
            <w:left w:val="none" w:sz="0" w:space="0" w:color="auto"/>
            <w:bottom w:val="none" w:sz="0" w:space="0" w:color="auto"/>
            <w:right w:val="none" w:sz="0" w:space="0" w:color="auto"/>
          </w:divBdr>
          <w:divsChild>
            <w:div w:id="322515824">
              <w:marLeft w:val="0"/>
              <w:marRight w:val="0"/>
              <w:marTop w:val="0"/>
              <w:marBottom w:val="0"/>
              <w:divBdr>
                <w:top w:val="none" w:sz="0" w:space="0" w:color="auto"/>
                <w:left w:val="none" w:sz="0" w:space="0" w:color="auto"/>
                <w:bottom w:val="none" w:sz="0" w:space="0" w:color="auto"/>
                <w:right w:val="none" w:sz="0" w:space="0" w:color="auto"/>
              </w:divBdr>
              <w:divsChild>
                <w:div w:id="7056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85774">
      <w:bodyDiv w:val="1"/>
      <w:marLeft w:val="0"/>
      <w:marRight w:val="0"/>
      <w:marTop w:val="0"/>
      <w:marBottom w:val="0"/>
      <w:divBdr>
        <w:top w:val="none" w:sz="0" w:space="0" w:color="auto"/>
        <w:left w:val="none" w:sz="0" w:space="0" w:color="auto"/>
        <w:bottom w:val="none" w:sz="0" w:space="0" w:color="auto"/>
        <w:right w:val="none" w:sz="0" w:space="0" w:color="auto"/>
      </w:divBdr>
    </w:div>
    <w:div w:id="1299074256">
      <w:bodyDiv w:val="1"/>
      <w:marLeft w:val="0"/>
      <w:marRight w:val="0"/>
      <w:marTop w:val="0"/>
      <w:marBottom w:val="0"/>
      <w:divBdr>
        <w:top w:val="none" w:sz="0" w:space="0" w:color="auto"/>
        <w:left w:val="none" w:sz="0" w:space="0" w:color="auto"/>
        <w:bottom w:val="none" w:sz="0" w:space="0" w:color="auto"/>
        <w:right w:val="none" w:sz="0" w:space="0" w:color="auto"/>
      </w:divBdr>
    </w:div>
    <w:div w:id="1782870147">
      <w:bodyDiv w:val="1"/>
      <w:marLeft w:val="0"/>
      <w:marRight w:val="0"/>
      <w:marTop w:val="0"/>
      <w:marBottom w:val="0"/>
      <w:divBdr>
        <w:top w:val="none" w:sz="0" w:space="0" w:color="auto"/>
        <w:left w:val="none" w:sz="0" w:space="0" w:color="auto"/>
        <w:bottom w:val="none" w:sz="0" w:space="0" w:color="auto"/>
        <w:right w:val="none" w:sz="0" w:space="0" w:color="auto"/>
      </w:divBdr>
    </w:div>
    <w:div w:id="191623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hikvision.com/en/blog/forbes-insight-report-uncovers-security-concerns-finds-cisos-believe-cyberattacks-will-incr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hikvision.com/en/blog/hikvision-cybersecurity-director-multi-factor-authentication-mfa-reduce-security-concerns-lower" TargetMode="External"/><Relationship Id="rId5" Type="http://schemas.openxmlformats.org/officeDocument/2006/relationships/hyperlink" Target="https://www.securitymagazine.com/articles/91776-cisco-2020-ciso-benchmark-report-average-company-uses-20-security-technolog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Heather.Martin</dc:creator>
  <cp:lastModifiedBy>Heather.Martin</cp:lastModifiedBy>
  <cp:revision>4</cp:revision>
  <dcterms:created xsi:type="dcterms:W3CDTF">2020-02-25T17:59:00Z</dcterms:created>
  <dcterms:modified xsi:type="dcterms:W3CDTF">2020-02-26T18:53:00Z</dcterms:modified>
</cp:coreProperties>
</file>